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E8" w:rsidRPr="00366383" w:rsidRDefault="005723B8" w:rsidP="00CD6F2B">
      <w:pPr>
        <w:tabs>
          <w:tab w:val="center" w:pos="4680"/>
          <w:tab w:val="right" w:pos="9360"/>
        </w:tabs>
        <w:adjustRightInd w:val="0"/>
        <w:snapToGrid w:val="0"/>
        <w:ind w:firstLineChars="49" w:firstLine="98"/>
        <w:jc w:val="right"/>
        <w:rPr>
          <w:rFonts w:ascii="HelveticaNeue-Thin" w:hAnsi="HelveticaNeue-Thin" w:cs="HelveticaNeue-Thin"/>
          <w:b/>
          <w:sz w:val="14"/>
          <w:szCs w:val="14"/>
          <w:lang w:val="es-PA"/>
        </w:rPr>
      </w:pPr>
      <w:r>
        <w:rPr>
          <w:rFonts w:ascii="Arial" w:eastAsia="Malgun Gothic" w:hAnsi="Arial" w:cs="Arial"/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17145</wp:posOffset>
            </wp:positionV>
            <wp:extent cx="1658620" cy="254635"/>
            <wp:effectExtent l="19050" t="0" r="0" b="0"/>
            <wp:wrapThrough wrapText="bothSides">
              <wp:wrapPolygon edited="0">
                <wp:start x="-248" y="0"/>
                <wp:lineTo x="-248" y="19392"/>
                <wp:lineTo x="21583" y="19392"/>
                <wp:lineTo x="21583" y="0"/>
                <wp:lineTo x="-248" y="0"/>
              </wp:wrapPolygon>
            </wp:wrapThrough>
            <wp:docPr id="7" name="그림 1" descr="C:\Users\1\Desktop\삼성 로고(Lettermark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C:\Users\1\Desktop\삼성 로고(Lettermark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2E8" w:rsidRPr="00366383">
        <w:rPr>
          <w:rFonts w:ascii="HelveticaNeue-Thin" w:hAnsi="HelveticaNeue-Thin" w:cs="HelveticaNeue-Thin"/>
          <w:b/>
          <w:sz w:val="14"/>
          <w:szCs w:val="14"/>
          <w:lang w:val="es-PA"/>
        </w:rPr>
        <w:t>CONTACT:</w:t>
      </w:r>
    </w:p>
    <w:p w:rsidR="00BC42E8" w:rsidRPr="00C07C5E" w:rsidRDefault="00C07C5E" w:rsidP="00BC42E8">
      <w:pPr>
        <w:adjustRightInd w:val="0"/>
        <w:snapToGrid w:val="0"/>
        <w:ind w:left="6400"/>
        <w:jc w:val="right"/>
        <w:rPr>
          <w:rFonts w:ascii="HelveticaNeue-Thin" w:hAnsi="HelveticaNeue-Thin" w:cs="HelveticaNeue-Thin"/>
          <w:sz w:val="14"/>
          <w:szCs w:val="14"/>
          <w:lang w:val="es-PA"/>
        </w:rPr>
      </w:pPr>
      <w:r w:rsidRPr="00C07C5E">
        <w:rPr>
          <w:rFonts w:ascii="HelveticaNeue-Thin" w:hAnsi="HelveticaNeue-Thin" w:cs="HelveticaNeue-Thin"/>
          <w:sz w:val="14"/>
          <w:szCs w:val="14"/>
          <w:lang w:val="es-PA"/>
        </w:rPr>
        <w:t>Luz María Mejía</w:t>
      </w:r>
    </w:p>
    <w:p w:rsidR="00BC42E8" w:rsidRPr="00C07C5E" w:rsidRDefault="00BC42E8" w:rsidP="00BC42E8">
      <w:pPr>
        <w:adjustRightInd w:val="0"/>
        <w:snapToGrid w:val="0"/>
        <w:ind w:left="3200" w:firstLine="800"/>
        <w:jc w:val="right"/>
        <w:rPr>
          <w:rFonts w:ascii="HelveticaNeue-Thin" w:hAnsi="HelveticaNeue-Thin" w:cs="HelveticaNeue-Thin"/>
          <w:sz w:val="14"/>
          <w:szCs w:val="14"/>
          <w:lang w:val="es-PA"/>
        </w:rPr>
      </w:pPr>
      <w:r w:rsidRPr="00C07C5E">
        <w:rPr>
          <w:rFonts w:ascii="HelveticaNeue-Thin" w:hAnsi="HelveticaNeue-Thin" w:cs="HelveticaNeue-Thin" w:hint="eastAsia"/>
          <w:sz w:val="14"/>
          <w:szCs w:val="14"/>
          <w:lang w:val="es-PA"/>
        </w:rPr>
        <w:tab/>
      </w:r>
      <w:r w:rsidRPr="00C07C5E">
        <w:rPr>
          <w:rFonts w:ascii="HelveticaNeue-Thin" w:hAnsi="HelveticaNeue-Thin" w:cs="HelveticaNeue-Thin" w:hint="eastAsia"/>
          <w:sz w:val="14"/>
          <w:szCs w:val="14"/>
          <w:lang w:val="es-PA"/>
        </w:rPr>
        <w:tab/>
      </w:r>
      <w:r w:rsidR="00C07C5E" w:rsidRPr="00C07C5E">
        <w:rPr>
          <w:rFonts w:ascii="HelveticaNeue-Thin" w:hAnsi="HelveticaNeue-Thin" w:cs="HelveticaNeue-Thin"/>
          <w:sz w:val="14"/>
          <w:szCs w:val="14"/>
          <w:lang w:val="es-PA"/>
        </w:rPr>
        <w:t>Llorente &amp; Cuenca</w:t>
      </w:r>
      <w:r w:rsidRPr="00C07C5E">
        <w:rPr>
          <w:rFonts w:ascii="HelveticaNeue-Thin" w:hAnsi="HelveticaNeue-Thin" w:cs="HelveticaNeue-Thin"/>
          <w:sz w:val="14"/>
          <w:szCs w:val="14"/>
          <w:lang w:val="es-PA"/>
        </w:rPr>
        <w:t>.</w:t>
      </w:r>
    </w:p>
    <w:p w:rsidR="00BC42E8" w:rsidRPr="00366383" w:rsidRDefault="00BC42E8" w:rsidP="00BC42E8">
      <w:pPr>
        <w:adjustRightInd w:val="0"/>
        <w:snapToGrid w:val="0"/>
        <w:ind w:left="3200" w:firstLine="800"/>
        <w:jc w:val="right"/>
        <w:rPr>
          <w:rFonts w:ascii="HelveticaNeue-Thin" w:hAnsi="HelveticaNeue-Thin" w:cs="HelveticaNeue-Thin"/>
          <w:sz w:val="14"/>
          <w:szCs w:val="14"/>
          <w:lang w:val="es-PA"/>
        </w:rPr>
      </w:pPr>
      <w:r w:rsidRPr="00C07C5E">
        <w:rPr>
          <w:rFonts w:ascii="HelveticaNeue-Thin" w:hAnsi="HelveticaNeue-Thin" w:cs="HelveticaNeue-Thin" w:hint="eastAsia"/>
          <w:sz w:val="14"/>
          <w:szCs w:val="14"/>
          <w:lang w:val="es-PA"/>
        </w:rPr>
        <w:tab/>
      </w:r>
      <w:r w:rsidRPr="00C07C5E">
        <w:rPr>
          <w:rFonts w:ascii="HelveticaNeue-Thin" w:hAnsi="HelveticaNeue-Thin" w:cs="HelveticaNeue-Thin" w:hint="eastAsia"/>
          <w:sz w:val="14"/>
          <w:szCs w:val="14"/>
          <w:lang w:val="es-PA"/>
        </w:rPr>
        <w:tab/>
      </w:r>
      <w:r w:rsidRPr="00C07C5E">
        <w:rPr>
          <w:rFonts w:ascii="HelveticaNeue-Thin" w:hAnsi="HelveticaNeue-Thin" w:cs="HelveticaNeue-Thin" w:hint="eastAsia"/>
          <w:sz w:val="14"/>
          <w:szCs w:val="14"/>
          <w:lang w:val="es-PA"/>
        </w:rPr>
        <w:tab/>
      </w:r>
      <w:hyperlink r:id="rId7" w:history="1">
        <w:r w:rsidR="00C07C5E" w:rsidRPr="00366383">
          <w:rPr>
            <w:rStyle w:val="Hipervnculo"/>
            <w:rFonts w:ascii="HelveticaNeue-Thin" w:hAnsi="HelveticaNeue-Thin" w:cs="HelveticaNeue-Thin"/>
            <w:color w:val="auto"/>
            <w:sz w:val="14"/>
            <w:szCs w:val="14"/>
            <w:u w:val="none"/>
            <w:lang w:val="es-PA"/>
          </w:rPr>
          <w:t>Tel:</w:t>
        </w:r>
        <w:r w:rsidR="00C07C5E" w:rsidRPr="00366383">
          <w:rPr>
            <w:rStyle w:val="Hipervnculo"/>
            <w:rFonts w:ascii="HelveticaNeue-Thin" w:hAnsi="HelveticaNeue-Thin" w:cs="HelveticaNeue-Thin" w:hint="eastAsia"/>
            <w:color w:val="auto"/>
            <w:sz w:val="14"/>
            <w:szCs w:val="14"/>
            <w:u w:val="none"/>
            <w:lang w:val="es-PA"/>
          </w:rPr>
          <w:t>+</w:t>
        </w:r>
        <w:r w:rsidR="00C07C5E" w:rsidRPr="00366383">
          <w:rPr>
            <w:rStyle w:val="Hipervnculo"/>
            <w:rFonts w:ascii="HelveticaNeue-Thin" w:hAnsi="HelveticaNeue-Thin" w:cs="HelveticaNeue-Thin"/>
            <w:color w:val="auto"/>
            <w:sz w:val="14"/>
            <w:szCs w:val="14"/>
            <w:u w:val="none"/>
            <w:lang w:val="es-PA"/>
          </w:rPr>
          <w:t>507</w:t>
        </w:r>
      </w:hyperlink>
      <w:r w:rsidR="00C07C5E" w:rsidRPr="00366383">
        <w:rPr>
          <w:rFonts w:ascii="HelveticaNeue-Thin" w:hAnsi="HelveticaNeue-Thin" w:cs="HelveticaNeue-Thin"/>
          <w:sz w:val="14"/>
          <w:szCs w:val="14"/>
          <w:lang w:val="es-PA"/>
        </w:rPr>
        <w:t xml:space="preserve"> 2065200</w:t>
      </w:r>
      <w:r w:rsidRPr="00366383">
        <w:rPr>
          <w:rFonts w:ascii="HelveticaNeue-Thin" w:hAnsi="HelveticaNeue-Thin" w:cs="HelveticaNeue-Thin"/>
          <w:sz w:val="14"/>
          <w:szCs w:val="14"/>
          <w:lang w:val="es-PA"/>
        </w:rPr>
        <w:t xml:space="preserve"> </w:t>
      </w:r>
    </w:p>
    <w:p w:rsidR="00BC42E8" w:rsidRPr="008647BC" w:rsidRDefault="00C07C5E" w:rsidP="00CD6F2B">
      <w:pPr>
        <w:adjustRightInd w:val="0"/>
        <w:snapToGrid w:val="0"/>
        <w:ind w:leftChars="3200" w:left="6400" w:firstLineChars="250" w:firstLine="350"/>
        <w:jc w:val="right"/>
        <w:rPr>
          <w:rFonts w:ascii="HelveticaNeue-Thin" w:hAnsi="HelveticaNeue-Thin" w:cs="HelveticaNeue-Thin"/>
          <w:sz w:val="14"/>
          <w:szCs w:val="14"/>
          <w:lang w:val="fr-FR"/>
        </w:rPr>
      </w:pPr>
      <w:r>
        <w:rPr>
          <w:rFonts w:ascii="HelveticaNeue-Thin" w:hAnsi="HelveticaNeue-Thin" w:cs="HelveticaNeue-Thin"/>
          <w:sz w:val="14"/>
          <w:szCs w:val="14"/>
          <w:lang w:val="fr-FR"/>
        </w:rPr>
        <w:t>lmejia@llorenteycuenca.com</w:t>
      </w:r>
    </w:p>
    <w:p w:rsidR="008E4FAE" w:rsidRPr="00366383" w:rsidRDefault="008E4FAE" w:rsidP="008E4FAE">
      <w:pPr>
        <w:tabs>
          <w:tab w:val="left" w:pos="0"/>
        </w:tabs>
        <w:wordWrap/>
        <w:spacing w:after="120" w:line="360" w:lineRule="auto"/>
        <w:jc w:val="left"/>
        <w:rPr>
          <w:rFonts w:ascii="Arial" w:eastAsia="Malgun Gothic" w:hAnsi="Arial" w:cs="Arial"/>
          <w:lang w:val="es-PA"/>
        </w:rPr>
      </w:pPr>
    </w:p>
    <w:p w:rsidR="00BC42E8" w:rsidRPr="00366383" w:rsidRDefault="00BC42E8" w:rsidP="008E4FAE">
      <w:pPr>
        <w:tabs>
          <w:tab w:val="left" w:pos="0"/>
        </w:tabs>
        <w:wordWrap/>
        <w:spacing w:after="120" w:line="360" w:lineRule="auto"/>
        <w:jc w:val="center"/>
        <w:rPr>
          <w:rFonts w:ascii="Arial" w:eastAsia="Malgun Gothic" w:hAnsi="Arial" w:cs="Arial"/>
          <w:b/>
          <w:sz w:val="24"/>
          <w:szCs w:val="24"/>
          <w:lang w:val="es-PA"/>
        </w:rPr>
      </w:pPr>
    </w:p>
    <w:p w:rsidR="00C07C5E" w:rsidRPr="004F512B" w:rsidRDefault="00C07C5E" w:rsidP="00C07C5E">
      <w:pPr>
        <w:pStyle w:val="Body"/>
        <w:spacing w:after="0" w:line="240" w:lineRule="auto"/>
        <w:jc w:val="center"/>
        <w:rPr>
          <w:rFonts w:ascii="Arial" w:eastAsia="Arial Bold" w:hAnsi="Arial" w:cs="Arial"/>
          <w:b/>
          <w:i/>
          <w:sz w:val="24"/>
          <w:szCs w:val="24"/>
          <w:lang w:val="es-ES_tradnl"/>
        </w:rPr>
      </w:pPr>
      <w:r w:rsidRPr="004F512B">
        <w:rPr>
          <w:rFonts w:ascii="Arial" w:hAnsi="Arial" w:cs="Arial"/>
          <w:b/>
          <w:sz w:val="28"/>
          <w:szCs w:val="28"/>
          <w:lang w:val="es-ES_tradnl"/>
        </w:rPr>
        <w:t>Samsung lanza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con éxito </w:t>
      </w:r>
      <w:r w:rsidRPr="004F512B">
        <w:rPr>
          <w:rFonts w:ascii="Arial" w:hAnsi="Arial" w:cs="Arial"/>
          <w:b/>
          <w:sz w:val="28"/>
          <w:szCs w:val="28"/>
          <w:lang w:val="es-ES_tradnl"/>
        </w:rPr>
        <w:t>un nuevo capítulo en materia de movilidad con la presenta</w:t>
      </w:r>
      <w:r>
        <w:rPr>
          <w:rFonts w:ascii="Arial" w:hAnsi="Arial" w:cs="Arial"/>
          <w:b/>
          <w:sz w:val="28"/>
          <w:szCs w:val="28"/>
          <w:lang w:val="es-ES_tradnl"/>
        </w:rPr>
        <w:t>ción del Galaxy S6 y Galaxy S6 Edge</w:t>
      </w:r>
      <w:r w:rsidRPr="004F512B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</w:p>
    <w:p w:rsidR="00C07C5E" w:rsidRPr="004F512B" w:rsidRDefault="00C07C5E" w:rsidP="00C07C5E">
      <w:pPr>
        <w:pStyle w:val="Body"/>
        <w:spacing w:after="0" w:line="240" w:lineRule="auto"/>
        <w:jc w:val="center"/>
        <w:rPr>
          <w:rFonts w:ascii="Arial" w:eastAsia="Arial Bold" w:hAnsi="Arial" w:cs="Arial"/>
          <w:i/>
          <w:sz w:val="24"/>
          <w:szCs w:val="24"/>
          <w:lang w:val="es-ES_tradnl"/>
        </w:rPr>
      </w:pPr>
    </w:p>
    <w:p w:rsidR="00C07C5E" w:rsidRDefault="00C07C5E" w:rsidP="00C07C5E">
      <w:pPr>
        <w:jc w:val="center"/>
        <w:textAlignment w:val="baseline"/>
        <w:rPr>
          <w:i/>
          <w:iCs/>
          <w:szCs w:val="22"/>
          <w:lang w:val="es-MX"/>
        </w:rPr>
      </w:pPr>
    </w:p>
    <w:p w:rsidR="00C07C5E" w:rsidRDefault="00C07C5E" w:rsidP="00C07C5E">
      <w:pPr>
        <w:jc w:val="center"/>
        <w:textAlignment w:val="baseline"/>
        <w:rPr>
          <w:i/>
          <w:iCs/>
          <w:szCs w:val="22"/>
          <w:lang w:val="es-MX"/>
        </w:rPr>
      </w:pPr>
    </w:p>
    <w:p w:rsidR="00C07C5E" w:rsidRPr="00C07C5E" w:rsidRDefault="00C07C5E" w:rsidP="00C07C5E">
      <w:pPr>
        <w:jc w:val="center"/>
        <w:textAlignment w:val="baseline"/>
        <w:rPr>
          <w:rFonts w:ascii="Arial" w:hAnsi="Arial" w:cs="Arial"/>
          <w:sz w:val="22"/>
          <w:szCs w:val="22"/>
          <w:lang w:val="es-MX"/>
        </w:rPr>
      </w:pPr>
      <w:r w:rsidRPr="00C07C5E">
        <w:rPr>
          <w:rFonts w:ascii="Arial" w:hAnsi="Arial" w:cs="Arial"/>
          <w:i/>
          <w:iCs/>
          <w:sz w:val="22"/>
          <w:szCs w:val="22"/>
          <w:lang w:val="es-MX"/>
        </w:rPr>
        <w:t>Equipados con tecnología única en su clase, el Samsung Galaxy S6 y el Galaxy S6 Edge son los smartphones más avanzados en el mercado.</w:t>
      </w:r>
    </w:p>
    <w:p w:rsidR="00C07C5E" w:rsidRPr="00C07C5E" w:rsidRDefault="00C07C5E" w:rsidP="00C07C5E">
      <w:pPr>
        <w:pStyle w:val="Body"/>
        <w:spacing w:after="0" w:line="240" w:lineRule="auto"/>
        <w:jc w:val="center"/>
        <w:rPr>
          <w:rFonts w:ascii="Arial" w:eastAsia="Arial Bold" w:hAnsi="Arial" w:cs="Arial"/>
          <w:i/>
          <w:lang w:val="es-MX"/>
        </w:rPr>
      </w:pPr>
    </w:p>
    <w:p w:rsidR="00C07C5E" w:rsidRPr="00C07C5E" w:rsidRDefault="00C07C5E" w:rsidP="00C07C5E">
      <w:pPr>
        <w:pStyle w:val="Body"/>
        <w:spacing w:after="0" w:line="240" w:lineRule="auto"/>
        <w:jc w:val="center"/>
        <w:rPr>
          <w:rFonts w:ascii="Arial" w:eastAsia="Arial Bold" w:hAnsi="Arial" w:cs="Arial"/>
          <w:i/>
          <w:lang w:val="es-ES_tradnl"/>
        </w:rPr>
      </w:pPr>
    </w:p>
    <w:p w:rsidR="00C07C5E" w:rsidRPr="00C07C5E" w:rsidRDefault="00C07C5E" w:rsidP="00C07C5E">
      <w:pPr>
        <w:pStyle w:val="Normal1"/>
        <w:jc w:val="center"/>
        <w:rPr>
          <w:i/>
          <w:szCs w:val="22"/>
        </w:rPr>
      </w:pPr>
      <w:r w:rsidRPr="00C07C5E">
        <w:rPr>
          <w:i/>
          <w:szCs w:val="22"/>
        </w:rPr>
        <w:t>El diseño y funcionalidad del Samsung Galaxy S6 y S6 Edge sobresalen por ser altamente intuitivos y dinámicos.</w:t>
      </w:r>
    </w:p>
    <w:p w:rsidR="00C07C5E" w:rsidRPr="00C07C5E" w:rsidRDefault="00C07C5E" w:rsidP="00C07C5E">
      <w:pPr>
        <w:pStyle w:val="Normal1"/>
        <w:jc w:val="center"/>
        <w:rPr>
          <w:i/>
          <w:szCs w:val="22"/>
        </w:rPr>
      </w:pPr>
    </w:p>
    <w:p w:rsidR="00C07C5E" w:rsidRPr="00C07C5E" w:rsidRDefault="00C07C5E" w:rsidP="00C07C5E">
      <w:pPr>
        <w:pStyle w:val="Normal1"/>
        <w:jc w:val="center"/>
        <w:rPr>
          <w:i/>
          <w:szCs w:val="22"/>
        </w:rPr>
      </w:pPr>
      <w:r w:rsidRPr="00C07C5E">
        <w:rPr>
          <w:i/>
          <w:szCs w:val="22"/>
        </w:rPr>
        <w:t>El Galaxy S6 y S6 Edge estarán a la venta en Panamá a partir del viernes 24 de abril en todas las tiendas Samsung del país.</w:t>
      </w:r>
    </w:p>
    <w:p w:rsidR="00C07C5E" w:rsidRPr="00C07C5E" w:rsidRDefault="00C07C5E" w:rsidP="00C07C5E">
      <w:pPr>
        <w:pStyle w:val="Body"/>
        <w:shd w:val="clear" w:color="auto" w:fill="FFFFFF"/>
        <w:jc w:val="center"/>
        <w:rPr>
          <w:rFonts w:ascii="Arial" w:eastAsia="Arial Bold" w:hAnsi="Arial" w:cs="Arial"/>
          <w:i/>
          <w:lang w:val="es-CL"/>
        </w:rPr>
      </w:pPr>
    </w:p>
    <w:p w:rsidR="00C07C5E" w:rsidRPr="004F512B" w:rsidRDefault="00C07C5E" w:rsidP="00C07C5E">
      <w:pPr>
        <w:pStyle w:val="Body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C07C5E" w:rsidRPr="004F512B" w:rsidRDefault="00C07C5E" w:rsidP="00C07C5E">
      <w:pPr>
        <w:pStyle w:val="Body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C07C5E" w:rsidRPr="00725E6E" w:rsidRDefault="00C07C5E" w:rsidP="00C07C5E">
      <w:pPr>
        <w:pStyle w:val="Body"/>
        <w:shd w:val="clear" w:color="auto" w:fill="FFFFFF"/>
        <w:jc w:val="both"/>
        <w:rPr>
          <w:rFonts w:ascii="Arial" w:hAnsi="Arial" w:cs="Arial"/>
          <w:szCs w:val="20"/>
          <w:lang w:val="es-ES_tradnl"/>
        </w:rPr>
      </w:pPr>
      <w:r w:rsidRPr="00725E6E">
        <w:rPr>
          <w:rFonts w:ascii="Arial" w:hAnsi="Arial" w:cs="Arial"/>
          <w:b/>
          <w:szCs w:val="20"/>
          <w:lang w:val="es-ES_tradnl"/>
        </w:rPr>
        <w:t>Ciudad de Panamá, 23 de abril de 2015</w:t>
      </w:r>
      <w:r w:rsidRPr="00725E6E">
        <w:rPr>
          <w:rFonts w:ascii="Arial" w:hAnsi="Arial" w:cs="Arial"/>
          <w:szCs w:val="20"/>
          <w:lang w:val="es-ES_tradnl"/>
        </w:rPr>
        <w:t xml:space="preserve"> – Samsung Electronics, líder mundial en comunicaciones, lanzó con rotundo éxito sus modelos Galaxy S6 y Galaxy S6 Edge en Panamá, reiterando su liderazgo indiscutible con nuevas e innovadoras funciones que sientan un importante precedente en la industria de la movilidad.</w:t>
      </w:r>
    </w:p>
    <w:p w:rsidR="00C07C5E" w:rsidRPr="00725E6E" w:rsidRDefault="00C07C5E" w:rsidP="00C07C5E">
      <w:pPr>
        <w:pStyle w:val="Body"/>
        <w:shd w:val="clear" w:color="auto" w:fill="FFFFFF"/>
        <w:jc w:val="both"/>
        <w:rPr>
          <w:rFonts w:ascii="Arial" w:hAnsi="Arial" w:cs="Arial"/>
          <w:szCs w:val="20"/>
          <w:lang w:val="es-ES_tradnl"/>
        </w:rPr>
      </w:pPr>
      <w:r w:rsidRPr="00725E6E">
        <w:rPr>
          <w:rFonts w:ascii="Arial" w:hAnsi="Arial" w:cs="Arial"/>
          <w:szCs w:val="20"/>
          <w:lang w:val="es-ES_tradnl"/>
        </w:rPr>
        <w:t xml:space="preserve">“Se trata de dos dispositivos que reúnen lo mejor de la experiencia Galaxy, llevando la movilidad a niveles superiores”, aseguró </w:t>
      </w:r>
      <w:r>
        <w:rPr>
          <w:rFonts w:ascii="Arial" w:hAnsi="Arial" w:cs="Arial"/>
          <w:szCs w:val="20"/>
          <w:lang w:val="es-ES_tradnl"/>
        </w:rPr>
        <w:t>Luis Gálvez, Gerente de Marketing de la División de Móviles</w:t>
      </w:r>
      <w:r w:rsidRPr="00725E6E">
        <w:rPr>
          <w:rFonts w:ascii="Arial" w:hAnsi="Arial" w:cs="Arial"/>
          <w:szCs w:val="20"/>
          <w:lang w:val="es-ES_tradnl"/>
        </w:rPr>
        <w:t xml:space="preserve"> de Samsung Electronics </w:t>
      </w:r>
      <w:r>
        <w:rPr>
          <w:rFonts w:ascii="Arial" w:hAnsi="Arial" w:cs="Arial"/>
          <w:szCs w:val="20"/>
          <w:lang w:val="es-ES_tradnl"/>
        </w:rPr>
        <w:t>en Panamá</w:t>
      </w:r>
      <w:r w:rsidRPr="00725E6E">
        <w:rPr>
          <w:rFonts w:ascii="Arial" w:hAnsi="Arial" w:cs="Arial"/>
          <w:szCs w:val="20"/>
          <w:lang w:val="es-ES_tradnl"/>
        </w:rPr>
        <w:t>. “Creando un nuevo estándar en diseño, destreza y desempeño, el Galaxy S6 y el Galaxy S6 Edge mezclan perfectamente materiales premium con la tecnología más avanzada de Samsung para ofrecer a los consumidores una iniguala</w:t>
      </w:r>
      <w:r>
        <w:rPr>
          <w:rFonts w:ascii="Arial" w:hAnsi="Arial" w:cs="Arial"/>
          <w:szCs w:val="20"/>
          <w:lang w:val="es-ES_tradnl"/>
        </w:rPr>
        <w:t>ble experiencia móvil” completó Galvez.</w:t>
      </w:r>
    </w:p>
    <w:p w:rsidR="00C07C5E" w:rsidRPr="00725E6E" w:rsidRDefault="00C07C5E" w:rsidP="00C07C5E">
      <w:pPr>
        <w:pStyle w:val="Normal1"/>
        <w:jc w:val="both"/>
        <w:rPr>
          <w:sz w:val="24"/>
        </w:rPr>
      </w:pPr>
    </w:p>
    <w:p w:rsidR="00C07C5E" w:rsidRPr="00725E6E" w:rsidRDefault="00C07C5E" w:rsidP="00C07C5E">
      <w:pPr>
        <w:pStyle w:val="Normal1"/>
        <w:jc w:val="both"/>
        <w:rPr>
          <w:sz w:val="24"/>
        </w:rPr>
      </w:pPr>
      <w:r w:rsidRPr="00725E6E">
        <w:rPr>
          <w:b/>
        </w:rPr>
        <w:t>Una verdadera joya</w:t>
      </w:r>
    </w:p>
    <w:p w:rsidR="00C07C5E" w:rsidRPr="00725E6E" w:rsidRDefault="00C07C5E" w:rsidP="00C07C5E">
      <w:pPr>
        <w:pStyle w:val="Normal1"/>
        <w:jc w:val="both"/>
        <w:rPr>
          <w:sz w:val="24"/>
        </w:rPr>
      </w:pPr>
    </w:p>
    <w:p w:rsidR="00C07C5E" w:rsidRPr="00725E6E" w:rsidRDefault="00C07C5E" w:rsidP="00C07C5E">
      <w:pPr>
        <w:pStyle w:val="Normal1"/>
        <w:jc w:val="both"/>
        <w:rPr>
          <w:sz w:val="24"/>
        </w:rPr>
      </w:pPr>
      <w:r w:rsidRPr="00725E6E">
        <w:t>El Samsung Galaxy S6 y S6 Edge mezclan materiales premium con la tecnología más avanzada de Samsung, para entregar a las personas una experiencia móvil inigualable.</w:t>
      </w:r>
    </w:p>
    <w:p w:rsidR="00C07C5E" w:rsidRPr="00725E6E" w:rsidRDefault="00C07C5E" w:rsidP="00C07C5E">
      <w:pPr>
        <w:pStyle w:val="Normal1"/>
        <w:jc w:val="both"/>
        <w:rPr>
          <w:sz w:val="24"/>
        </w:rPr>
      </w:pPr>
    </w:p>
    <w:p w:rsidR="00C07C5E" w:rsidRPr="00725E6E" w:rsidRDefault="00C07C5E" w:rsidP="00C07C5E">
      <w:pPr>
        <w:pStyle w:val="Normal1"/>
        <w:jc w:val="both"/>
        <w:rPr>
          <w:sz w:val="24"/>
        </w:rPr>
      </w:pPr>
      <w:r w:rsidRPr="00725E6E">
        <w:t>Su cuerpo de cristal – el más resistente del mercado (Corning® Gorilla Glass® 4) – provee de una belleza única y espectacular, mientras ofrece un buen agarre y experiencia visual. Y en el caso del S6 Edge, cuenta con el primer display curvo por ambos lados de todo el mundo. Este diseño atemporal requirió de una manufactura tecnológica única en su tipo y un inigualable control de calidad, situando al Galaxy S6 y S6 Edge en un nivel único en su categoría.</w:t>
      </w:r>
    </w:p>
    <w:p w:rsidR="00C07C5E" w:rsidRPr="00725E6E" w:rsidRDefault="00C07C5E" w:rsidP="00C07C5E">
      <w:pPr>
        <w:pStyle w:val="Normal1"/>
        <w:jc w:val="both"/>
        <w:rPr>
          <w:sz w:val="24"/>
        </w:rPr>
      </w:pPr>
    </w:p>
    <w:p w:rsidR="00C07C5E" w:rsidRDefault="00C07C5E" w:rsidP="00C07C5E">
      <w:pPr>
        <w:pStyle w:val="Normal1"/>
        <w:jc w:val="both"/>
        <w:rPr>
          <w:b/>
        </w:rPr>
      </w:pPr>
    </w:p>
    <w:p w:rsidR="00C07C5E" w:rsidRDefault="00C07C5E" w:rsidP="00C07C5E">
      <w:pPr>
        <w:pStyle w:val="Normal1"/>
        <w:jc w:val="both"/>
        <w:rPr>
          <w:b/>
        </w:rPr>
      </w:pPr>
    </w:p>
    <w:p w:rsidR="00C07C5E" w:rsidRPr="00725E6E" w:rsidRDefault="00C07C5E" w:rsidP="00C07C5E">
      <w:pPr>
        <w:pStyle w:val="Normal1"/>
        <w:jc w:val="both"/>
        <w:rPr>
          <w:sz w:val="24"/>
        </w:rPr>
      </w:pPr>
      <w:r w:rsidRPr="00725E6E">
        <w:rPr>
          <w:b/>
        </w:rPr>
        <w:t>Imágenes más brillantes</w:t>
      </w:r>
    </w:p>
    <w:p w:rsidR="00C07C5E" w:rsidRPr="00725E6E" w:rsidRDefault="00C07C5E" w:rsidP="00C07C5E">
      <w:pPr>
        <w:pStyle w:val="Normal1"/>
        <w:jc w:val="both"/>
        <w:rPr>
          <w:sz w:val="24"/>
        </w:rPr>
      </w:pPr>
      <w:r w:rsidRPr="00725E6E">
        <w:t xml:space="preserve"> </w:t>
      </w:r>
    </w:p>
    <w:p w:rsidR="00C07C5E" w:rsidRPr="00725E6E" w:rsidRDefault="00C07C5E" w:rsidP="00C07C5E">
      <w:pPr>
        <w:pStyle w:val="Normal1"/>
        <w:jc w:val="both"/>
        <w:rPr>
          <w:sz w:val="24"/>
        </w:rPr>
      </w:pPr>
      <w:r w:rsidRPr="00725E6E">
        <w:t xml:space="preserve">Los nuevos dispositivos de Samsung están equipados con una sensacional y brillante cámara frontal y trasera. Los lentes F1.9 y los sensores de alta resolución – frente (5MP) y traseros (16MP) – brindan </w:t>
      </w:r>
      <w:r>
        <w:t xml:space="preserve">la </w:t>
      </w:r>
      <w:r w:rsidRPr="00725E6E">
        <w:t>mejor calidad de imagen que un teléfono inteligente puede tener. Adicionalmente, poseen HDR en tiempo real (Rango Dinámico Amplio) y estabilización inteligente de la imagen óptica (OIS). Estas funciones proveen mayor sensibilidad y nitidez en cualquier momento y lugar. Además, el nuevo inicio rápido brinda a los usuarios acceso directo a la cámara: tan sólo haciendo doble click en el botón de inicio, se activa la cámara en solo 0.7 segundos, para que a los usuarios no se les pase ningún momento digno de ser fotografiado.</w:t>
      </w:r>
    </w:p>
    <w:p w:rsidR="00C07C5E" w:rsidRPr="00725E6E" w:rsidRDefault="00C07C5E" w:rsidP="00C07C5E">
      <w:pPr>
        <w:pStyle w:val="Normal1"/>
        <w:jc w:val="both"/>
        <w:rPr>
          <w:sz w:val="24"/>
        </w:rPr>
      </w:pPr>
    </w:p>
    <w:p w:rsidR="00C07C5E" w:rsidRPr="00725E6E" w:rsidRDefault="00C07C5E" w:rsidP="00C07C5E">
      <w:pPr>
        <w:pStyle w:val="Normal1"/>
        <w:jc w:val="both"/>
        <w:rPr>
          <w:sz w:val="24"/>
        </w:rPr>
      </w:pPr>
      <w:r w:rsidRPr="00725E6E">
        <w:rPr>
          <w:b/>
        </w:rPr>
        <w:t>La carga ahora es inalámbrica</w:t>
      </w:r>
    </w:p>
    <w:p w:rsidR="00C07C5E" w:rsidRPr="00725E6E" w:rsidRDefault="00C07C5E" w:rsidP="00C07C5E">
      <w:pPr>
        <w:pStyle w:val="Normal1"/>
        <w:jc w:val="both"/>
        <w:rPr>
          <w:sz w:val="24"/>
        </w:rPr>
      </w:pPr>
    </w:p>
    <w:p w:rsidR="00C07C5E" w:rsidRPr="00725E6E" w:rsidRDefault="00C07C5E" w:rsidP="00C07C5E">
      <w:pPr>
        <w:pStyle w:val="Normal1"/>
        <w:jc w:val="both"/>
        <w:rPr>
          <w:sz w:val="24"/>
        </w:rPr>
      </w:pPr>
      <w:r w:rsidRPr="00725E6E">
        <w:t>Hasta ahora, para acceder a la carga inalámbrica había que utilizar una carcasa adicional. El Galaxy S6 y S6 Edge vienen habilitados de fábrica para la carga inalámbrica, y funcionan con cualquier pad inalámbrico disponible en el mercado que soporte los estándares WPC y PMA. Los nuevos equipos también incorporan novedades en la carga con cable: un increíble y rápido sistema llamado Súper Carga, que es 1.5 veces más rápido que el Galaxy S5, y que ofrece alrededor de 4 horas de uso con apenas 10 minutos de carga. Y el tiempo total de carga también se redujo: en el caso del S6 es de 80 minutos, y 85 minutos en el caso del S6 Edge. Todo esto permite al usuario olvidarse del problema de la carga de su dispositivo.</w:t>
      </w:r>
    </w:p>
    <w:p w:rsidR="00C07C5E" w:rsidRPr="00725E6E" w:rsidRDefault="00C07C5E" w:rsidP="00C07C5E">
      <w:pPr>
        <w:pStyle w:val="Normal1"/>
        <w:jc w:val="both"/>
        <w:rPr>
          <w:sz w:val="24"/>
        </w:rPr>
      </w:pPr>
    </w:p>
    <w:p w:rsidR="00C07C5E" w:rsidRPr="00725E6E" w:rsidRDefault="00C07C5E" w:rsidP="00C07C5E">
      <w:pPr>
        <w:pStyle w:val="Normal1"/>
        <w:jc w:val="both"/>
        <w:rPr>
          <w:sz w:val="24"/>
        </w:rPr>
      </w:pPr>
      <w:r w:rsidRPr="00725E6E">
        <w:rPr>
          <w:b/>
        </w:rPr>
        <w:t>Tecnología de punta</w:t>
      </w:r>
    </w:p>
    <w:p w:rsidR="00C07C5E" w:rsidRPr="00725E6E" w:rsidRDefault="00C07C5E" w:rsidP="00C07C5E">
      <w:pPr>
        <w:pStyle w:val="Normal1"/>
        <w:jc w:val="both"/>
        <w:rPr>
          <w:sz w:val="24"/>
        </w:rPr>
      </w:pPr>
    </w:p>
    <w:p w:rsidR="00C07C5E" w:rsidRPr="00725E6E" w:rsidRDefault="00C07C5E" w:rsidP="00C07C5E">
      <w:pPr>
        <w:pStyle w:val="Normal1"/>
        <w:jc w:val="both"/>
        <w:rPr>
          <w:sz w:val="24"/>
        </w:rPr>
      </w:pPr>
      <w:r w:rsidRPr="00725E6E">
        <w:t>Los nuevos Galaxy S6 y S6 Edge no solo están entre los integrantes más delgados (6.8 mm / 7.0mm Edge) y ligeros (138 grs. / 132 grs. Edge) de la familia Galaxy, sino que integran la tecnología más avanzada de Samsung disponible hasta el momento.</w:t>
      </w:r>
    </w:p>
    <w:p w:rsidR="00C07C5E" w:rsidRPr="00725E6E" w:rsidRDefault="00C07C5E" w:rsidP="00C07C5E">
      <w:pPr>
        <w:pStyle w:val="Normal1"/>
        <w:jc w:val="both"/>
        <w:rPr>
          <w:sz w:val="24"/>
        </w:rPr>
      </w:pPr>
    </w:p>
    <w:p w:rsidR="00C07C5E" w:rsidRPr="00725E6E" w:rsidRDefault="00C07C5E" w:rsidP="00C07C5E">
      <w:pPr>
        <w:pStyle w:val="Normal1"/>
        <w:jc w:val="both"/>
        <w:rPr>
          <w:sz w:val="24"/>
        </w:rPr>
      </w:pPr>
      <w:r w:rsidRPr="00725E6E">
        <w:t>Incluyen el primer procesador móvil de 14nm con plataforma de 64-bits del mundo, un nuevo sistema de memoria LPDDR4 y UFS 2.0 de memoria flash, los cuales proveen un desempeño superior y velocidad de memoria mejorada, con un bajo consumo de potencia. Esto significa que el equipo corre rápido, sin demoras, y con un menor consumo de batería.</w:t>
      </w:r>
    </w:p>
    <w:p w:rsidR="00C07C5E" w:rsidRPr="00725E6E" w:rsidRDefault="00C07C5E" w:rsidP="00C07C5E">
      <w:pPr>
        <w:pStyle w:val="Normal1"/>
        <w:jc w:val="both"/>
        <w:rPr>
          <w:sz w:val="24"/>
        </w:rPr>
      </w:pPr>
    </w:p>
    <w:p w:rsidR="00C07C5E" w:rsidRPr="00725E6E" w:rsidRDefault="00C07C5E" w:rsidP="00C07C5E">
      <w:pPr>
        <w:pStyle w:val="Normal1"/>
        <w:jc w:val="both"/>
        <w:rPr>
          <w:sz w:val="24"/>
        </w:rPr>
      </w:pPr>
      <w:r w:rsidRPr="00725E6E">
        <w:t>Adicionalmente, la pantalla de 5.1 pulgadas Quad HD Super AMOLED ofrece una densidad de pixeles de 577ppi. y con un display más brillante (600cd/mm), ideal para visualizar mejor el contenido, dónde sea y en cualquier momento, incluso bajo la luz directa del sol.</w:t>
      </w:r>
    </w:p>
    <w:p w:rsidR="00C07C5E" w:rsidRPr="00725E6E" w:rsidRDefault="00C07C5E" w:rsidP="00C07C5E">
      <w:pPr>
        <w:pStyle w:val="Normal1"/>
        <w:jc w:val="both"/>
        <w:rPr>
          <w:sz w:val="24"/>
        </w:rPr>
      </w:pPr>
    </w:p>
    <w:p w:rsidR="00C07C5E" w:rsidRPr="00725E6E" w:rsidRDefault="00C07C5E" w:rsidP="00C07C5E">
      <w:pPr>
        <w:pStyle w:val="Normal1"/>
        <w:jc w:val="both"/>
        <w:rPr>
          <w:sz w:val="24"/>
        </w:rPr>
      </w:pPr>
      <w:r w:rsidRPr="00725E6E">
        <w:rPr>
          <w:b/>
        </w:rPr>
        <w:t>Seguridad a toda prueba</w:t>
      </w:r>
    </w:p>
    <w:p w:rsidR="00C07C5E" w:rsidRPr="00725E6E" w:rsidRDefault="00C07C5E" w:rsidP="00C07C5E">
      <w:pPr>
        <w:pStyle w:val="Normal1"/>
        <w:jc w:val="both"/>
        <w:rPr>
          <w:sz w:val="24"/>
        </w:rPr>
      </w:pPr>
    </w:p>
    <w:p w:rsidR="00C07C5E" w:rsidRPr="00725E6E" w:rsidRDefault="00C07C5E" w:rsidP="00C07C5E">
      <w:pPr>
        <w:pStyle w:val="Normal1"/>
        <w:jc w:val="both"/>
      </w:pPr>
      <w:r w:rsidRPr="00725E6E">
        <w:lastRenderedPageBreak/>
        <w:t>Los equipos Galaxy S6 y S6 Edge están construidos sobre la renovada plataforma KNOX, que brinda protección en tiempo real ante ataques malintencionados. Los dispositivos vienen listos para la adopción empresarial, simplificando y mejorando la gestión remota del equipo y su contenido. Gracias a la característica “Find My Mobile” se protegen los dispositivos perdidos en forma remota. Asimismo, su mejorado escáner de huella digital permite una autenticación rápida y facilita el cifrado de información sensible.</w:t>
      </w:r>
    </w:p>
    <w:p w:rsidR="00C07C5E" w:rsidRDefault="00C07C5E" w:rsidP="00C07C5E">
      <w:pPr>
        <w:pStyle w:val="Normal1"/>
        <w:jc w:val="both"/>
      </w:pPr>
    </w:p>
    <w:p w:rsidR="00C07C5E" w:rsidRPr="004F512B" w:rsidRDefault="00C07C5E" w:rsidP="00C07C5E">
      <w:pPr>
        <w:pStyle w:val="Normal1"/>
        <w:jc w:val="both"/>
      </w:pPr>
      <w:r w:rsidRPr="004F512B">
        <w:rPr>
          <w:b/>
          <w:sz w:val="20"/>
        </w:rPr>
        <w:t>Especificaciones del producto</w:t>
      </w:r>
    </w:p>
    <w:p w:rsidR="00C07C5E" w:rsidRPr="004F512B" w:rsidRDefault="00C07C5E" w:rsidP="00C07C5E">
      <w:pPr>
        <w:pStyle w:val="Normal1"/>
        <w:jc w:val="both"/>
      </w:pPr>
      <w:r w:rsidRPr="004F512B">
        <w:rPr>
          <w:sz w:val="20"/>
        </w:rPr>
        <w:t xml:space="preserve"> </w:t>
      </w:r>
    </w:p>
    <w:tbl>
      <w:tblPr>
        <w:tblW w:w="992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3969"/>
        <w:gridCol w:w="4253"/>
      </w:tblGrid>
      <w:tr w:rsidR="00C07C5E" w:rsidRPr="004F512B" w:rsidTr="00B44732">
        <w:tc>
          <w:tcPr>
            <w:tcW w:w="1701" w:type="dxa"/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  <w:jc w:val="both"/>
            </w:pPr>
            <w:r w:rsidRPr="004F512B">
              <w:rPr>
                <w:sz w:val="20"/>
              </w:rPr>
              <w:t xml:space="preserve"> </w:t>
            </w:r>
          </w:p>
        </w:tc>
        <w:tc>
          <w:tcPr>
            <w:tcW w:w="3969" w:type="dxa"/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b/>
                <w:sz w:val="20"/>
              </w:rPr>
              <w:t>Galaxy S6</w:t>
            </w:r>
          </w:p>
        </w:tc>
        <w:tc>
          <w:tcPr>
            <w:tcW w:w="4253" w:type="dxa"/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b/>
                <w:sz w:val="20"/>
              </w:rPr>
              <w:t xml:space="preserve">Galaxy S6 </w:t>
            </w:r>
            <w:r>
              <w:rPr>
                <w:b/>
                <w:sz w:val="20"/>
              </w:rPr>
              <w:t>Edge</w:t>
            </w:r>
          </w:p>
        </w:tc>
      </w:tr>
      <w:tr w:rsidR="00C07C5E" w:rsidRPr="004F512B" w:rsidTr="00B44732">
        <w:tc>
          <w:tcPr>
            <w:tcW w:w="1701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b/>
                <w:sz w:val="20"/>
              </w:rPr>
              <w:t>Conectividad</w:t>
            </w: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LTE Cat.6 (300/50Mbps)</w:t>
            </w:r>
          </w:p>
        </w:tc>
      </w:tr>
      <w:tr w:rsidR="00C07C5E" w:rsidRPr="004F512B" w:rsidTr="00B44732">
        <w:tc>
          <w:tcPr>
            <w:tcW w:w="1701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b/>
                <w:sz w:val="20"/>
              </w:rPr>
              <w:t>Pantalla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  <w:rPr>
                <w:sz w:val="20"/>
                <w:lang w:val="en-US"/>
              </w:rPr>
            </w:pPr>
            <w:r w:rsidRPr="004F512B">
              <w:rPr>
                <w:sz w:val="20"/>
                <w:lang w:val="en-US"/>
              </w:rPr>
              <w:t>5.1’’ Quad HD (2560x1440) 577ppi,</w:t>
            </w:r>
          </w:p>
          <w:p w:rsidR="00C07C5E" w:rsidRPr="004F512B" w:rsidRDefault="00C07C5E" w:rsidP="00B44732">
            <w:pPr>
              <w:pStyle w:val="Normal1"/>
              <w:spacing w:line="240" w:lineRule="auto"/>
              <w:rPr>
                <w:lang w:val="en-US"/>
              </w:rPr>
            </w:pPr>
            <w:r w:rsidRPr="004F512B">
              <w:rPr>
                <w:sz w:val="20"/>
                <w:lang w:val="en-US"/>
              </w:rPr>
              <w:t>Super AMOLED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  <w:rPr>
                <w:sz w:val="20"/>
                <w:lang w:val="en-US"/>
              </w:rPr>
            </w:pPr>
            <w:r w:rsidRPr="004F512B">
              <w:rPr>
                <w:sz w:val="20"/>
                <w:lang w:val="en-US"/>
              </w:rPr>
              <w:t xml:space="preserve">5.1’’ Quad HD (2560x1440) 577ppi, </w:t>
            </w:r>
          </w:p>
          <w:p w:rsidR="00C07C5E" w:rsidRPr="004F512B" w:rsidRDefault="00C07C5E" w:rsidP="00B44732">
            <w:pPr>
              <w:pStyle w:val="Normal1"/>
              <w:spacing w:line="240" w:lineRule="auto"/>
              <w:rPr>
                <w:lang w:val="en-US"/>
              </w:rPr>
            </w:pPr>
            <w:r w:rsidRPr="004F512B">
              <w:rPr>
                <w:sz w:val="20"/>
                <w:lang w:val="en-US"/>
              </w:rPr>
              <w:t xml:space="preserve">Super AMOLED, Dual </w:t>
            </w:r>
            <w:r>
              <w:rPr>
                <w:sz w:val="20"/>
                <w:lang w:val="en-US"/>
              </w:rPr>
              <w:t>Edge</w:t>
            </w:r>
          </w:p>
        </w:tc>
      </w:tr>
      <w:tr w:rsidR="00C07C5E" w:rsidRPr="005F06AE" w:rsidTr="00B44732">
        <w:tc>
          <w:tcPr>
            <w:tcW w:w="1701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b/>
                <w:sz w:val="20"/>
              </w:rPr>
              <w:t>AP</w:t>
            </w: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Octacore: Quad 2.1GHz + Quad 1.5Ghz</w:t>
            </w:r>
          </w:p>
        </w:tc>
      </w:tr>
      <w:tr w:rsidR="00C07C5E" w:rsidRPr="004F512B" w:rsidTr="00B44732">
        <w:tc>
          <w:tcPr>
            <w:tcW w:w="1701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b/>
                <w:sz w:val="20"/>
              </w:rPr>
              <w:t>OS</w:t>
            </w: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Android 5.0 (Lollipop)</w:t>
            </w:r>
          </w:p>
        </w:tc>
      </w:tr>
      <w:tr w:rsidR="00C07C5E" w:rsidRPr="004F512B" w:rsidTr="00B44732">
        <w:tc>
          <w:tcPr>
            <w:tcW w:w="1701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b/>
                <w:sz w:val="20"/>
              </w:rPr>
              <w:t>Cámara</w:t>
            </w: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  <w:rPr>
                <w:lang w:val="en-US"/>
              </w:rPr>
            </w:pPr>
            <w:r w:rsidRPr="004F512B">
              <w:rPr>
                <w:sz w:val="20"/>
                <w:lang w:val="en-US"/>
              </w:rPr>
              <w:t>16MP OIS(trasera), 5MP (frontal)</w:t>
            </w:r>
          </w:p>
        </w:tc>
      </w:tr>
      <w:tr w:rsidR="00C07C5E" w:rsidRPr="005F06AE" w:rsidTr="00B44732">
        <w:tc>
          <w:tcPr>
            <w:tcW w:w="1701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b/>
                <w:sz w:val="20"/>
              </w:rPr>
              <w:t>Video</w:t>
            </w: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MP4,M4V,3GP,3G2,WMV,ASF,AVI,FLV,MKV,WEBM, VP9</w:t>
            </w:r>
          </w:p>
        </w:tc>
      </w:tr>
      <w:tr w:rsidR="00C07C5E" w:rsidRPr="005F06AE" w:rsidTr="00B44732">
        <w:tc>
          <w:tcPr>
            <w:tcW w:w="1701" w:type="dxa"/>
            <w:vMerge w:val="restart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b/>
                <w:sz w:val="20"/>
              </w:rPr>
              <w:t>Audio</w:t>
            </w: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Audio Codec : MP3, AMR-NB, AMR-WB, AAC, AAC+, eAAC+, WMA, Vorbis, FLAC, OPUS</w:t>
            </w:r>
          </w:p>
        </w:tc>
      </w:tr>
      <w:tr w:rsidR="00C07C5E" w:rsidRPr="005F06AE" w:rsidTr="00B44732">
        <w:tc>
          <w:tcPr>
            <w:tcW w:w="17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Audio Format: MP3, M4A, 3GA, AAC, OGG, OGA, WAV, WMA, AMR, AWB, FLAC, MID, MIDI, XMF, MXMF, IMY, RTTTL, RTX, OTA</w:t>
            </w:r>
          </w:p>
        </w:tc>
      </w:tr>
      <w:tr w:rsidR="00C07C5E" w:rsidRPr="004F512B" w:rsidTr="00B44732">
        <w:tc>
          <w:tcPr>
            <w:tcW w:w="1701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b/>
                <w:sz w:val="20"/>
              </w:rPr>
              <w:t>Cámara -  Características</w:t>
            </w: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  <w:rPr>
                <w:lang w:val="en-US"/>
              </w:rPr>
            </w:pPr>
            <w:r w:rsidRPr="004F512B">
              <w:rPr>
                <w:sz w:val="20"/>
                <w:lang w:val="en-US"/>
              </w:rPr>
              <w:t>Quick Launch, Tracking AF, Auto Real-time HDR(Front &amp; Rear) ,  F1.9, Low Light Video(Front &amp; Rear), High Clear Zoom, IR Detect White Balance, Virtual Shot, Slow Motion, Fast Motion, Pro Mode, Selective Focus</w:t>
            </w:r>
          </w:p>
        </w:tc>
      </w:tr>
      <w:tr w:rsidR="00C07C5E" w:rsidRPr="004F512B" w:rsidTr="00B44732">
        <w:tc>
          <w:tcPr>
            <w:tcW w:w="1701" w:type="dxa"/>
            <w:vMerge w:val="restart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b/>
                <w:sz w:val="20"/>
              </w:rPr>
              <w:t>Características Adicionales</w:t>
            </w: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Ultra Ahorro de Energía</w:t>
            </w:r>
          </w:p>
        </w:tc>
      </w:tr>
      <w:tr w:rsidR="00C07C5E" w:rsidRPr="004F512B" w:rsidTr="00B44732">
        <w:tc>
          <w:tcPr>
            <w:tcW w:w="17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Download Booster</w:t>
            </w:r>
          </w:p>
        </w:tc>
      </w:tr>
      <w:tr w:rsidR="00C07C5E" w:rsidRPr="004F512B" w:rsidTr="00B44732">
        <w:tc>
          <w:tcPr>
            <w:tcW w:w="17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S Health 4.0</w:t>
            </w:r>
          </w:p>
        </w:tc>
      </w:tr>
      <w:tr w:rsidR="00C07C5E" w:rsidRPr="004F512B" w:rsidTr="00B44732">
        <w:tc>
          <w:tcPr>
            <w:tcW w:w="17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Samsung Pay</w:t>
            </w:r>
          </w:p>
        </w:tc>
      </w:tr>
      <w:tr w:rsidR="00C07C5E" w:rsidRPr="004F512B" w:rsidTr="00B44732">
        <w:tc>
          <w:tcPr>
            <w:tcW w:w="17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Smart Manager</w:t>
            </w:r>
          </w:p>
        </w:tc>
      </w:tr>
      <w:tr w:rsidR="00C07C5E" w:rsidRPr="004F512B" w:rsidTr="00B44732">
        <w:tc>
          <w:tcPr>
            <w:tcW w:w="17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  <w:rPr>
                <w:lang w:val="en-US"/>
              </w:rPr>
            </w:pPr>
            <w:r w:rsidRPr="004F512B">
              <w:rPr>
                <w:sz w:val="20"/>
                <w:lang w:val="en-US"/>
              </w:rPr>
              <w:t>Microsoft Apps(OneDrive 115GB for 2 years, OneNote)</w:t>
            </w:r>
          </w:p>
        </w:tc>
      </w:tr>
      <w:tr w:rsidR="00C07C5E" w:rsidRPr="004F512B" w:rsidTr="00B44732">
        <w:tc>
          <w:tcPr>
            <w:tcW w:w="17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  <w:rPr>
                <w:lang w:val="en-US"/>
              </w:rPr>
            </w:pP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Sound Alive+</w:t>
            </w:r>
          </w:p>
        </w:tc>
      </w:tr>
      <w:tr w:rsidR="00C07C5E" w:rsidRPr="004F512B" w:rsidTr="00B44732">
        <w:tc>
          <w:tcPr>
            <w:tcW w:w="17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Themes</w:t>
            </w:r>
          </w:p>
        </w:tc>
      </w:tr>
      <w:tr w:rsidR="00C07C5E" w:rsidRPr="004F512B" w:rsidTr="00B44732">
        <w:tc>
          <w:tcPr>
            <w:tcW w:w="17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Quick Connect</w:t>
            </w:r>
          </w:p>
        </w:tc>
      </w:tr>
      <w:tr w:rsidR="00C07C5E" w:rsidRPr="004F512B" w:rsidTr="00B44732">
        <w:tc>
          <w:tcPr>
            <w:tcW w:w="17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Private Mode</w:t>
            </w:r>
          </w:p>
        </w:tc>
      </w:tr>
      <w:tr w:rsidR="00C07C5E" w:rsidRPr="004F512B" w:rsidTr="00B44732">
        <w:tc>
          <w:tcPr>
            <w:tcW w:w="170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S Finder, S Voice</w:t>
            </w:r>
          </w:p>
        </w:tc>
      </w:tr>
      <w:tr w:rsidR="00C07C5E" w:rsidRPr="004F512B" w:rsidTr="00B44732">
        <w:tc>
          <w:tcPr>
            <w:tcW w:w="1701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b/>
                <w:sz w:val="20"/>
              </w:rPr>
              <w:t>Google Mobile Services</w:t>
            </w: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  <w:rPr>
                <w:lang w:val="en-US"/>
              </w:rPr>
            </w:pPr>
            <w:r w:rsidRPr="004F512B">
              <w:rPr>
                <w:sz w:val="20"/>
                <w:lang w:val="en-US"/>
              </w:rPr>
              <w:t>Chrome, Drive, Photos, Gmail, Google, Google+, Google Settings, Hangouts, Maps, Play Books, Play Games, Play Newsstand, Play Movie &amp; TV, Play Music, Play Store, Voice Search, YouTube</w:t>
            </w:r>
          </w:p>
        </w:tc>
      </w:tr>
      <w:tr w:rsidR="00C07C5E" w:rsidRPr="004F512B" w:rsidTr="00B44732">
        <w:tc>
          <w:tcPr>
            <w:tcW w:w="1701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b/>
                <w:sz w:val="20"/>
              </w:rPr>
              <w:t>Conectividad</w:t>
            </w: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  <w:rPr>
                <w:lang w:val="en-US"/>
              </w:rPr>
            </w:pPr>
            <w:r w:rsidRPr="004F512B">
              <w:rPr>
                <w:sz w:val="20"/>
                <w:lang w:val="en-US"/>
              </w:rPr>
              <w:t>WiFi: 802.11 a/b/g/n/ac (2.4/5GHz), HT80 MIMO(2x2) 620Mbps, Dual-band, Wi-Fi Direct, Mobile hotspot</w:t>
            </w:r>
          </w:p>
          <w:p w:rsidR="00C07C5E" w:rsidRPr="004F512B" w:rsidRDefault="00C07C5E" w:rsidP="00B44732">
            <w:pPr>
              <w:pStyle w:val="Normal1"/>
              <w:spacing w:line="240" w:lineRule="auto"/>
              <w:rPr>
                <w:lang w:val="en-US"/>
              </w:rPr>
            </w:pPr>
            <w:r w:rsidRPr="004F512B">
              <w:rPr>
                <w:sz w:val="20"/>
                <w:lang w:val="en-US"/>
              </w:rPr>
              <w:t>Bluetooth®: v4.1, A2DP, LE, apt-X, ANT+</w:t>
            </w:r>
          </w:p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USB: USB 2.0</w:t>
            </w:r>
          </w:p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NFC</w:t>
            </w:r>
          </w:p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IR Remote</w:t>
            </w:r>
          </w:p>
        </w:tc>
      </w:tr>
      <w:tr w:rsidR="00C07C5E" w:rsidRPr="005F06AE" w:rsidTr="00B44732">
        <w:tc>
          <w:tcPr>
            <w:tcW w:w="1701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b/>
                <w:sz w:val="20"/>
              </w:rPr>
              <w:t>Sensores</w:t>
            </w: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Acelerómetro, Luz, Giroscopio, Proximidad, Brújula, Barómetro, Huella Dactilar, Hall, Frecuencia Cardíaca</w:t>
            </w:r>
          </w:p>
        </w:tc>
      </w:tr>
      <w:tr w:rsidR="00C07C5E" w:rsidRPr="004F512B" w:rsidTr="00B44732">
        <w:tc>
          <w:tcPr>
            <w:tcW w:w="1701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b/>
                <w:sz w:val="20"/>
              </w:rPr>
              <w:t>Memoria</w:t>
            </w: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  <w:rPr>
                <w:lang w:val="en-US"/>
              </w:rPr>
            </w:pPr>
            <w:r w:rsidRPr="004F512B">
              <w:rPr>
                <w:sz w:val="20"/>
                <w:lang w:val="en-US"/>
              </w:rPr>
              <w:t>RAM: 3GB, LPDDR4</w:t>
            </w:r>
          </w:p>
          <w:p w:rsidR="00C07C5E" w:rsidRPr="004F512B" w:rsidRDefault="00C07C5E" w:rsidP="00B44732">
            <w:pPr>
              <w:pStyle w:val="Normal1"/>
              <w:spacing w:line="240" w:lineRule="auto"/>
              <w:rPr>
                <w:lang w:val="en-US"/>
              </w:rPr>
            </w:pPr>
            <w:r w:rsidRPr="004F512B">
              <w:rPr>
                <w:sz w:val="20"/>
                <w:lang w:val="en-US"/>
              </w:rPr>
              <w:t>Memoria Interna: 32/64GB, UFS 2.0</w:t>
            </w:r>
          </w:p>
        </w:tc>
      </w:tr>
      <w:tr w:rsidR="00C07C5E" w:rsidRPr="005F06AE" w:rsidTr="00B44732">
        <w:tc>
          <w:tcPr>
            <w:tcW w:w="1701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b/>
                <w:sz w:val="20"/>
              </w:rPr>
              <w:t>Cargador Inalámbrico</w:t>
            </w:r>
          </w:p>
        </w:tc>
        <w:tc>
          <w:tcPr>
            <w:tcW w:w="822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Compatible con WPC 1.1 (4.6W) y PMA 1.0 (4.2W)</w:t>
            </w:r>
          </w:p>
        </w:tc>
      </w:tr>
      <w:tr w:rsidR="00C07C5E" w:rsidRPr="004F512B" w:rsidTr="00B44732">
        <w:tc>
          <w:tcPr>
            <w:tcW w:w="1701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b/>
                <w:sz w:val="20"/>
              </w:rPr>
              <w:t>Dimensiones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143.4 x 70.5 x 6.8mm, 138g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142.1 x 70.1 x 7.0mm, 132g</w:t>
            </w:r>
          </w:p>
        </w:tc>
      </w:tr>
      <w:tr w:rsidR="00C07C5E" w:rsidRPr="004F512B" w:rsidTr="00B44732">
        <w:tc>
          <w:tcPr>
            <w:tcW w:w="1701" w:type="dxa"/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b/>
                <w:sz w:val="20"/>
              </w:rPr>
              <w:t>Batería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2,550mAh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7C5E" w:rsidRPr="004F512B" w:rsidRDefault="00C07C5E" w:rsidP="00B44732">
            <w:pPr>
              <w:pStyle w:val="Normal1"/>
              <w:spacing w:line="240" w:lineRule="auto"/>
            </w:pPr>
            <w:r w:rsidRPr="004F512B">
              <w:rPr>
                <w:sz w:val="20"/>
              </w:rPr>
              <w:t>2,600mAh</w:t>
            </w:r>
          </w:p>
        </w:tc>
      </w:tr>
    </w:tbl>
    <w:p w:rsidR="00C07C5E" w:rsidRPr="004F512B" w:rsidRDefault="00C07C5E" w:rsidP="00C07C5E">
      <w:pPr>
        <w:pStyle w:val="Normal1"/>
        <w:jc w:val="both"/>
      </w:pPr>
    </w:p>
    <w:p w:rsidR="00C07C5E" w:rsidRPr="004F512B" w:rsidRDefault="00C07C5E" w:rsidP="00C07C5E">
      <w:pPr>
        <w:pStyle w:val="Normal1"/>
        <w:jc w:val="both"/>
        <w:rPr>
          <w:sz w:val="18"/>
        </w:rPr>
      </w:pPr>
      <w:r w:rsidRPr="004F512B">
        <w:rPr>
          <w:i/>
          <w:sz w:val="16"/>
        </w:rPr>
        <w:t>Toda funcionalidad, características, especificaciones y otra información del producto proporcionado en este documento, incluyendo, pero no limitado a los beneficios, diseño, precio, componentes, desempeño, disponibilidad y capacidades del producto, están sujetos a cambios sin obligación o previo aviso.</w:t>
      </w:r>
    </w:p>
    <w:p w:rsidR="00C07C5E" w:rsidRDefault="00C07C5E" w:rsidP="00C07C5E">
      <w:pPr>
        <w:pStyle w:val="Normal1"/>
        <w:jc w:val="both"/>
        <w:rPr>
          <w:i/>
          <w:sz w:val="16"/>
          <w:lang w:val="en-US"/>
        </w:rPr>
      </w:pPr>
      <w:r w:rsidRPr="004F512B">
        <w:rPr>
          <w:i/>
          <w:sz w:val="16"/>
          <w:lang w:val="en-US"/>
        </w:rPr>
        <w:t>Android, Google, Chrome, Drive, Photos, Gmail, Google, Google+, Google Settings, Hangouts, Maps, Play Books, Play Games, Play Newsstand, Play Movie &amp; TV, Play Music, Play Store, Voice Search y YouTube son marcas registradas de Google Inc.</w:t>
      </w:r>
    </w:p>
    <w:p w:rsidR="00366383" w:rsidRDefault="00366383" w:rsidP="00C07C5E">
      <w:pPr>
        <w:pStyle w:val="Normal1"/>
        <w:jc w:val="both"/>
        <w:rPr>
          <w:i/>
          <w:sz w:val="16"/>
          <w:lang w:val="en-US"/>
        </w:rPr>
      </w:pPr>
    </w:p>
    <w:p w:rsidR="00366383" w:rsidRDefault="00366383" w:rsidP="00C07C5E">
      <w:pPr>
        <w:pStyle w:val="Normal1"/>
        <w:jc w:val="both"/>
        <w:rPr>
          <w:i/>
          <w:sz w:val="16"/>
          <w:lang w:val="en-US"/>
        </w:rPr>
      </w:pPr>
    </w:p>
    <w:p w:rsidR="00366383" w:rsidRDefault="00366383" w:rsidP="00C07C5E">
      <w:pPr>
        <w:pStyle w:val="Normal1"/>
        <w:jc w:val="both"/>
        <w:rPr>
          <w:i/>
          <w:sz w:val="16"/>
          <w:lang w:val="en-US"/>
        </w:rPr>
      </w:pPr>
    </w:p>
    <w:p w:rsidR="00366383" w:rsidRDefault="00366383" w:rsidP="00366383">
      <w:pPr>
        <w:widowControl/>
        <w:wordWrap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val="es-CO" w:eastAsia="en-GB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val="es-CO" w:eastAsia="en-GB"/>
        </w:rPr>
        <w:t xml:space="preserve">Para descargar imágenes del Samsung Galaxy S6 y S6 Edge, favor dirigirse a </w:t>
      </w:r>
      <w:hyperlink r:id="rId8" w:tgtFrame="_blank" w:history="1">
        <w:r>
          <w:rPr>
            <w:rStyle w:val="Hipervnculo"/>
            <w:rFonts w:ascii="Arial" w:eastAsia="Times New Roman" w:hAnsi="Arial" w:cs="Arial"/>
            <w:kern w:val="0"/>
            <w:sz w:val="22"/>
            <w:szCs w:val="22"/>
            <w:lang w:val="es-PA" w:eastAsia="en-GB"/>
          </w:rPr>
          <w:t>http://www.samsungmobilepress.com</w:t>
        </w:r>
      </w:hyperlink>
    </w:p>
    <w:p w:rsidR="00366383" w:rsidRPr="00366383" w:rsidRDefault="00366383" w:rsidP="00C07C5E">
      <w:pPr>
        <w:pStyle w:val="Normal1"/>
        <w:jc w:val="both"/>
        <w:rPr>
          <w:sz w:val="18"/>
          <w:lang w:val="es-CO"/>
        </w:rPr>
      </w:pPr>
    </w:p>
    <w:p w:rsidR="00C07C5E" w:rsidRPr="00366383" w:rsidRDefault="00C07C5E" w:rsidP="00C07C5E">
      <w:pPr>
        <w:pStyle w:val="Normal1"/>
        <w:jc w:val="both"/>
        <w:rPr>
          <w:b/>
          <w:sz w:val="20"/>
          <w:u w:val="single"/>
          <w:lang w:val="es-PA"/>
        </w:rPr>
      </w:pPr>
      <w:r w:rsidRPr="00366383">
        <w:rPr>
          <w:b/>
          <w:sz w:val="20"/>
          <w:u w:val="single"/>
          <w:lang w:val="es-PA"/>
        </w:rPr>
        <w:t xml:space="preserve"> </w:t>
      </w:r>
    </w:p>
    <w:p w:rsidR="00C07C5E" w:rsidRPr="00366383" w:rsidRDefault="00C07C5E" w:rsidP="00C07C5E">
      <w:pPr>
        <w:pStyle w:val="Normal1"/>
        <w:jc w:val="both"/>
        <w:rPr>
          <w:b/>
          <w:sz w:val="20"/>
          <w:u w:val="single"/>
          <w:lang w:val="es-PA"/>
        </w:rPr>
      </w:pPr>
    </w:p>
    <w:p w:rsidR="00C07C5E" w:rsidRPr="00366383" w:rsidRDefault="00C07C5E" w:rsidP="00C07C5E">
      <w:pPr>
        <w:pStyle w:val="Normal1"/>
        <w:jc w:val="both"/>
        <w:rPr>
          <w:lang w:val="es-PA"/>
        </w:rPr>
      </w:pPr>
    </w:p>
    <w:p w:rsidR="00C07C5E" w:rsidRPr="00C07C5E" w:rsidRDefault="00C07C5E" w:rsidP="00C07C5E">
      <w:pPr>
        <w:spacing w:after="120"/>
        <w:rPr>
          <w:rFonts w:ascii="Arial" w:hAnsi="Arial" w:cs="Arial"/>
          <w:lang w:val="es-PA"/>
        </w:rPr>
      </w:pPr>
      <w:r w:rsidRPr="00C07C5E">
        <w:rPr>
          <w:rFonts w:ascii="Arial" w:hAnsi="Arial" w:cs="Arial"/>
          <w:b/>
          <w:bCs/>
          <w:u w:val="single"/>
          <w:lang w:val="es-PA"/>
        </w:rPr>
        <w:t>Samsung Electronics Co., Ltd.</w:t>
      </w:r>
    </w:p>
    <w:p w:rsidR="00C07C5E" w:rsidRPr="00C07C5E" w:rsidRDefault="00C07C5E" w:rsidP="00C07C5E">
      <w:pPr>
        <w:rPr>
          <w:rFonts w:ascii="Arial" w:hAnsi="Arial" w:cs="Arial"/>
          <w:lang w:val="es-MX"/>
        </w:rPr>
      </w:pPr>
      <w:r w:rsidRPr="00C07C5E">
        <w:rPr>
          <w:rFonts w:ascii="Arial" w:hAnsi="Arial" w:cs="Arial"/>
          <w:lang w:val="es-MX"/>
        </w:rPr>
        <w:t xml:space="preserve">Samsung Electronics Co., Ltd., inspira al mundo y diseña el futuro con ideas y tecnologías innovadoras, redefiniendo los mundos de las TV’s, smartphones, dispositivos wearables, tablets, cámaras, electrodomésticos, impresoras, equipo médico, sistemas de conexión, semiconductores y soluciones LED. También somos pioneros en el tema de “El Internet de las Cosas”, a través de nuestras iniciativas de Salud Digital y Hogar Inteligente, entre otras. Empleamos a 307,000 personas en 84 países, con ventas anuales de $196 mil millones de dólares. Para descubrir más, por favor visite nuestro sitio web oficial </w:t>
      </w:r>
      <w:hyperlink r:id="rId9" w:history="1">
        <w:r w:rsidRPr="00C07C5E">
          <w:rPr>
            <w:rStyle w:val="Hipervnculo"/>
            <w:rFonts w:ascii="Arial" w:hAnsi="Arial" w:cs="Arial"/>
            <w:lang w:val="es-MX"/>
          </w:rPr>
          <w:t>www.samsung.com</w:t>
        </w:r>
      </w:hyperlink>
      <w:r w:rsidRPr="00C07C5E">
        <w:rPr>
          <w:rStyle w:val="Hipervnculo"/>
          <w:rFonts w:ascii="Arial" w:hAnsi="Arial" w:cs="Arial"/>
          <w:lang w:val="es-MX"/>
        </w:rPr>
        <w:t xml:space="preserve"> </w:t>
      </w:r>
      <w:r w:rsidRPr="00C07C5E">
        <w:rPr>
          <w:rFonts w:ascii="Arial" w:hAnsi="Arial" w:cs="Arial"/>
          <w:lang w:val="es-MX"/>
        </w:rPr>
        <w:t xml:space="preserve">y nuestro blog oficial en </w:t>
      </w:r>
      <w:hyperlink r:id="rId10" w:history="1">
        <w:r w:rsidRPr="00C07C5E">
          <w:rPr>
            <w:rStyle w:val="Hipervnculo"/>
            <w:rFonts w:ascii="Arial" w:hAnsi="Arial" w:cs="Arial"/>
            <w:lang w:val="es-MX"/>
          </w:rPr>
          <w:t>global.samsungtomorrow.com</w:t>
        </w:r>
      </w:hyperlink>
    </w:p>
    <w:p w:rsidR="00C07C5E" w:rsidRPr="00C07C5E" w:rsidRDefault="00C07C5E" w:rsidP="005F06AE">
      <w:pPr>
        <w:tabs>
          <w:tab w:val="left" w:pos="0"/>
        </w:tabs>
        <w:wordWrap/>
        <w:spacing w:after="120" w:line="360" w:lineRule="auto"/>
        <w:rPr>
          <w:rFonts w:ascii="Arial" w:eastAsia="Malgun Gothic" w:hAnsi="Arial" w:cs="Arial"/>
          <w:b/>
          <w:sz w:val="28"/>
          <w:szCs w:val="28"/>
          <w:lang w:val="es-PA"/>
        </w:rPr>
      </w:pPr>
      <w:bookmarkStart w:id="0" w:name="_GoBack"/>
      <w:bookmarkEnd w:id="0"/>
    </w:p>
    <w:p w:rsidR="00C07C5E" w:rsidRPr="00C07C5E" w:rsidRDefault="00C07C5E" w:rsidP="008E4FAE">
      <w:pPr>
        <w:tabs>
          <w:tab w:val="left" w:pos="0"/>
        </w:tabs>
        <w:wordWrap/>
        <w:spacing w:after="120" w:line="360" w:lineRule="auto"/>
        <w:jc w:val="center"/>
        <w:rPr>
          <w:rFonts w:ascii="Arial" w:eastAsia="Malgun Gothic" w:hAnsi="Arial" w:cs="Arial"/>
          <w:b/>
          <w:sz w:val="28"/>
          <w:szCs w:val="28"/>
          <w:lang w:val="es-PA"/>
        </w:rPr>
      </w:pPr>
    </w:p>
    <w:p w:rsidR="00B975F0" w:rsidRPr="00366383" w:rsidRDefault="00B975F0" w:rsidP="00014AA8">
      <w:pPr>
        <w:wordWrap/>
        <w:adjustRightInd w:val="0"/>
        <w:rPr>
          <w:rFonts w:ascii="Arial" w:hAnsi="Arial" w:cs="Arial"/>
          <w:bCs/>
          <w:lang w:val="es-PA"/>
        </w:rPr>
      </w:pPr>
    </w:p>
    <w:sectPr w:rsidR="00B975F0" w:rsidRPr="00366383" w:rsidSect="005F06AE">
      <w:pgSz w:w="12242" w:h="15842" w:code="119"/>
      <w:pgMar w:top="1417" w:right="1134" w:bottom="141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EAB" w:rsidRDefault="00440EAB" w:rsidP="00F9565D">
      <w:r>
        <w:separator/>
      </w:r>
    </w:p>
  </w:endnote>
  <w:endnote w:type="continuationSeparator" w:id="0">
    <w:p w:rsidR="00440EAB" w:rsidRDefault="00440EAB" w:rsidP="00F9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EAB" w:rsidRDefault="00440EAB" w:rsidP="00F9565D">
      <w:r>
        <w:separator/>
      </w:r>
    </w:p>
  </w:footnote>
  <w:footnote w:type="continuationSeparator" w:id="0">
    <w:p w:rsidR="00440EAB" w:rsidRDefault="00440EAB" w:rsidP="00F95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600"/>
  <w:displayHorizontalDrawingGridEvery w:val="0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5D"/>
    <w:rsid w:val="00002D18"/>
    <w:rsid w:val="00011FCD"/>
    <w:rsid w:val="00012930"/>
    <w:rsid w:val="000137F9"/>
    <w:rsid w:val="00014AA8"/>
    <w:rsid w:val="000236A1"/>
    <w:rsid w:val="00031960"/>
    <w:rsid w:val="00033D22"/>
    <w:rsid w:val="00045A86"/>
    <w:rsid w:val="00050010"/>
    <w:rsid w:val="0005518D"/>
    <w:rsid w:val="000569BE"/>
    <w:rsid w:val="000604B7"/>
    <w:rsid w:val="0006553C"/>
    <w:rsid w:val="000735AA"/>
    <w:rsid w:val="0008145B"/>
    <w:rsid w:val="0009377D"/>
    <w:rsid w:val="0009647E"/>
    <w:rsid w:val="000B739E"/>
    <w:rsid w:val="000C3CF6"/>
    <w:rsid w:val="000C4412"/>
    <w:rsid w:val="000C4FE8"/>
    <w:rsid w:val="000D4F3F"/>
    <w:rsid w:val="000F45A1"/>
    <w:rsid w:val="001000E7"/>
    <w:rsid w:val="0010357E"/>
    <w:rsid w:val="00104B1D"/>
    <w:rsid w:val="001100F5"/>
    <w:rsid w:val="00112C8C"/>
    <w:rsid w:val="00132807"/>
    <w:rsid w:val="0014271E"/>
    <w:rsid w:val="00143593"/>
    <w:rsid w:val="001453FD"/>
    <w:rsid w:val="0015259B"/>
    <w:rsid w:val="0015728E"/>
    <w:rsid w:val="00160EDD"/>
    <w:rsid w:val="0016425F"/>
    <w:rsid w:val="00164992"/>
    <w:rsid w:val="001716FA"/>
    <w:rsid w:val="00180CFD"/>
    <w:rsid w:val="00185F45"/>
    <w:rsid w:val="001908DD"/>
    <w:rsid w:val="00192D6B"/>
    <w:rsid w:val="00193CC7"/>
    <w:rsid w:val="001947EF"/>
    <w:rsid w:val="001B2FE9"/>
    <w:rsid w:val="001B5A51"/>
    <w:rsid w:val="001C1C04"/>
    <w:rsid w:val="001C6106"/>
    <w:rsid w:val="002001FC"/>
    <w:rsid w:val="002034D0"/>
    <w:rsid w:val="00207ABD"/>
    <w:rsid w:val="00210122"/>
    <w:rsid w:val="002123DF"/>
    <w:rsid w:val="00213484"/>
    <w:rsid w:val="00223835"/>
    <w:rsid w:val="00224C44"/>
    <w:rsid w:val="0022624D"/>
    <w:rsid w:val="002336E0"/>
    <w:rsid w:val="00244ECE"/>
    <w:rsid w:val="0024667B"/>
    <w:rsid w:val="002517B0"/>
    <w:rsid w:val="002558F3"/>
    <w:rsid w:val="00270AC2"/>
    <w:rsid w:val="00274A64"/>
    <w:rsid w:val="002A3B44"/>
    <w:rsid w:val="002B2525"/>
    <w:rsid w:val="002B3FE0"/>
    <w:rsid w:val="002D1D75"/>
    <w:rsid w:val="002D33A7"/>
    <w:rsid w:val="002E2CF3"/>
    <w:rsid w:val="002E682F"/>
    <w:rsid w:val="00306ADD"/>
    <w:rsid w:val="0031287C"/>
    <w:rsid w:val="00334D2D"/>
    <w:rsid w:val="00334F2C"/>
    <w:rsid w:val="003412CA"/>
    <w:rsid w:val="00351311"/>
    <w:rsid w:val="00351FFC"/>
    <w:rsid w:val="003543E8"/>
    <w:rsid w:val="00354830"/>
    <w:rsid w:val="00354FFE"/>
    <w:rsid w:val="00366383"/>
    <w:rsid w:val="00366E63"/>
    <w:rsid w:val="00383673"/>
    <w:rsid w:val="00385AC5"/>
    <w:rsid w:val="003B182B"/>
    <w:rsid w:val="003B2E13"/>
    <w:rsid w:val="003C3E33"/>
    <w:rsid w:val="003C4E64"/>
    <w:rsid w:val="003D55A3"/>
    <w:rsid w:val="003D6E4C"/>
    <w:rsid w:val="003E08B0"/>
    <w:rsid w:val="004151D8"/>
    <w:rsid w:val="00430DA0"/>
    <w:rsid w:val="004342F6"/>
    <w:rsid w:val="00435A1A"/>
    <w:rsid w:val="00437607"/>
    <w:rsid w:val="00440EAB"/>
    <w:rsid w:val="004772E4"/>
    <w:rsid w:val="004827C4"/>
    <w:rsid w:val="00484F06"/>
    <w:rsid w:val="00486C46"/>
    <w:rsid w:val="00495134"/>
    <w:rsid w:val="004A5EB6"/>
    <w:rsid w:val="004B56F8"/>
    <w:rsid w:val="00510EEA"/>
    <w:rsid w:val="00516B66"/>
    <w:rsid w:val="00523AD9"/>
    <w:rsid w:val="00537B5F"/>
    <w:rsid w:val="0054024B"/>
    <w:rsid w:val="00540E72"/>
    <w:rsid w:val="00556723"/>
    <w:rsid w:val="005660E2"/>
    <w:rsid w:val="00570F29"/>
    <w:rsid w:val="005723B8"/>
    <w:rsid w:val="005A4346"/>
    <w:rsid w:val="005C0621"/>
    <w:rsid w:val="005C135D"/>
    <w:rsid w:val="005C21F4"/>
    <w:rsid w:val="005D55B0"/>
    <w:rsid w:val="005E3A3F"/>
    <w:rsid w:val="005F06AE"/>
    <w:rsid w:val="005F19AA"/>
    <w:rsid w:val="006035BD"/>
    <w:rsid w:val="00603F16"/>
    <w:rsid w:val="00605413"/>
    <w:rsid w:val="00626FA3"/>
    <w:rsid w:val="00632923"/>
    <w:rsid w:val="00635565"/>
    <w:rsid w:val="00640C69"/>
    <w:rsid w:val="00640F46"/>
    <w:rsid w:val="0065408C"/>
    <w:rsid w:val="00666ADA"/>
    <w:rsid w:val="00673962"/>
    <w:rsid w:val="00680458"/>
    <w:rsid w:val="00682AC6"/>
    <w:rsid w:val="006870B3"/>
    <w:rsid w:val="006A38B4"/>
    <w:rsid w:val="006A4D45"/>
    <w:rsid w:val="006B3A52"/>
    <w:rsid w:val="006B7CEB"/>
    <w:rsid w:val="006C7CFE"/>
    <w:rsid w:val="006D58B6"/>
    <w:rsid w:val="006E12AB"/>
    <w:rsid w:val="006F1F81"/>
    <w:rsid w:val="006F45EA"/>
    <w:rsid w:val="006F547B"/>
    <w:rsid w:val="00714947"/>
    <w:rsid w:val="007160A7"/>
    <w:rsid w:val="00716C3F"/>
    <w:rsid w:val="00716D5A"/>
    <w:rsid w:val="0073100D"/>
    <w:rsid w:val="00736945"/>
    <w:rsid w:val="0074606D"/>
    <w:rsid w:val="00777F61"/>
    <w:rsid w:val="007830B5"/>
    <w:rsid w:val="00787A0C"/>
    <w:rsid w:val="0079476E"/>
    <w:rsid w:val="007A0FF4"/>
    <w:rsid w:val="007A6C2E"/>
    <w:rsid w:val="007B5364"/>
    <w:rsid w:val="007C02E5"/>
    <w:rsid w:val="007C60F1"/>
    <w:rsid w:val="007E5F40"/>
    <w:rsid w:val="007E6AC2"/>
    <w:rsid w:val="007F6D56"/>
    <w:rsid w:val="00811105"/>
    <w:rsid w:val="00820BF8"/>
    <w:rsid w:val="008325A9"/>
    <w:rsid w:val="00834FF7"/>
    <w:rsid w:val="008579FC"/>
    <w:rsid w:val="008647BC"/>
    <w:rsid w:val="0086744A"/>
    <w:rsid w:val="0088366C"/>
    <w:rsid w:val="008959D8"/>
    <w:rsid w:val="008A5448"/>
    <w:rsid w:val="008B345F"/>
    <w:rsid w:val="008B597E"/>
    <w:rsid w:val="008D6FC3"/>
    <w:rsid w:val="008E01B1"/>
    <w:rsid w:val="008E15FE"/>
    <w:rsid w:val="008E1CAD"/>
    <w:rsid w:val="008E1F5E"/>
    <w:rsid w:val="008E4FAE"/>
    <w:rsid w:val="008F5A09"/>
    <w:rsid w:val="008F5D9B"/>
    <w:rsid w:val="00904272"/>
    <w:rsid w:val="00906683"/>
    <w:rsid w:val="00910171"/>
    <w:rsid w:val="0091610C"/>
    <w:rsid w:val="0092192E"/>
    <w:rsid w:val="00922757"/>
    <w:rsid w:val="00922FA8"/>
    <w:rsid w:val="0092584F"/>
    <w:rsid w:val="009303F6"/>
    <w:rsid w:val="009313D5"/>
    <w:rsid w:val="00933897"/>
    <w:rsid w:val="009366C2"/>
    <w:rsid w:val="00944CA5"/>
    <w:rsid w:val="00945E6E"/>
    <w:rsid w:val="00966F2E"/>
    <w:rsid w:val="009715C9"/>
    <w:rsid w:val="009733FB"/>
    <w:rsid w:val="009831FC"/>
    <w:rsid w:val="009A13C6"/>
    <w:rsid w:val="009A2AE6"/>
    <w:rsid w:val="009C5F6E"/>
    <w:rsid w:val="009E0E02"/>
    <w:rsid w:val="009F0D49"/>
    <w:rsid w:val="009F3DAC"/>
    <w:rsid w:val="009F69AE"/>
    <w:rsid w:val="00A15D3F"/>
    <w:rsid w:val="00A23353"/>
    <w:rsid w:val="00A26476"/>
    <w:rsid w:val="00A2654E"/>
    <w:rsid w:val="00A276A2"/>
    <w:rsid w:val="00A31B07"/>
    <w:rsid w:val="00A41A1D"/>
    <w:rsid w:val="00A51941"/>
    <w:rsid w:val="00A66D4D"/>
    <w:rsid w:val="00A91A02"/>
    <w:rsid w:val="00AA33A0"/>
    <w:rsid w:val="00AC4548"/>
    <w:rsid w:val="00AD5783"/>
    <w:rsid w:val="00AD7337"/>
    <w:rsid w:val="00AE34DE"/>
    <w:rsid w:val="00AE42F9"/>
    <w:rsid w:val="00AE60AA"/>
    <w:rsid w:val="00B13B39"/>
    <w:rsid w:val="00B20D39"/>
    <w:rsid w:val="00B32CD7"/>
    <w:rsid w:val="00B41935"/>
    <w:rsid w:val="00B42006"/>
    <w:rsid w:val="00B50F4E"/>
    <w:rsid w:val="00B5220C"/>
    <w:rsid w:val="00B55EDC"/>
    <w:rsid w:val="00B63B60"/>
    <w:rsid w:val="00B64590"/>
    <w:rsid w:val="00B646EB"/>
    <w:rsid w:val="00B73FC0"/>
    <w:rsid w:val="00B82886"/>
    <w:rsid w:val="00B84E2B"/>
    <w:rsid w:val="00B86E11"/>
    <w:rsid w:val="00B87B78"/>
    <w:rsid w:val="00B975F0"/>
    <w:rsid w:val="00BC05F1"/>
    <w:rsid w:val="00BC42E8"/>
    <w:rsid w:val="00BD371D"/>
    <w:rsid w:val="00BD4C28"/>
    <w:rsid w:val="00BE6250"/>
    <w:rsid w:val="00BE6E28"/>
    <w:rsid w:val="00BF26EF"/>
    <w:rsid w:val="00BF4744"/>
    <w:rsid w:val="00C01E6A"/>
    <w:rsid w:val="00C0523B"/>
    <w:rsid w:val="00C07C5E"/>
    <w:rsid w:val="00C12646"/>
    <w:rsid w:val="00C16FD6"/>
    <w:rsid w:val="00C1736D"/>
    <w:rsid w:val="00C22B7D"/>
    <w:rsid w:val="00C37B26"/>
    <w:rsid w:val="00C44B16"/>
    <w:rsid w:val="00C44DC7"/>
    <w:rsid w:val="00C45B48"/>
    <w:rsid w:val="00C508B1"/>
    <w:rsid w:val="00C51B65"/>
    <w:rsid w:val="00C66AD7"/>
    <w:rsid w:val="00C832CC"/>
    <w:rsid w:val="00C90352"/>
    <w:rsid w:val="00CA57E7"/>
    <w:rsid w:val="00CA5C17"/>
    <w:rsid w:val="00CB5EC3"/>
    <w:rsid w:val="00CC2B9C"/>
    <w:rsid w:val="00CD23D9"/>
    <w:rsid w:val="00CD6C97"/>
    <w:rsid w:val="00CD6F2B"/>
    <w:rsid w:val="00CF032E"/>
    <w:rsid w:val="00CF0374"/>
    <w:rsid w:val="00CF42B2"/>
    <w:rsid w:val="00CF44DF"/>
    <w:rsid w:val="00CF4752"/>
    <w:rsid w:val="00CF52DD"/>
    <w:rsid w:val="00D023DF"/>
    <w:rsid w:val="00D16E73"/>
    <w:rsid w:val="00D2248E"/>
    <w:rsid w:val="00D311F9"/>
    <w:rsid w:val="00D35C65"/>
    <w:rsid w:val="00D45CC7"/>
    <w:rsid w:val="00D573E5"/>
    <w:rsid w:val="00D776B3"/>
    <w:rsid w:val="00D862BC"/>
    <w:rsid w:val="00D90067"/>
    <w:rsid w:val="00D93C0A"/>
    <w:rsid w:val="00DB3A5D"/>
    <w:rsid w:val="00DB6A4D"/>
    <w:rsid w:val="00DF5139"/>
    <w:rsid w:val="00E0537C"/>
    <w:rsid w:val="00E056CB"/>
    <w:rsid w:val="00E06E29"/>
    <w:rsid w:val="00E16A73"/>
    <w:rsid w:val="00E32146"/>
    <w:rsid w:val="00E40E74"/>
    <w:rsid w:val="00E70A86"/>
    <w:rsid w:val="00E747DB"/>
    <w:rsid w:val="00E74893"/>
    <w:rsid w:val="00E75245"/>
    <w:rsid w:val="00E804BA"/>
    <w:rsid w:val="00E91542"/>
    <w:rsid w:val="00EB3E9E"/>
    <w:rsid w:val="00EC40F6"/>
    <w:rsid w:val="00ED1CB3"/>
    <w:rsid w:val="00ED4006"/>
    <w:rsid w:val="00EE012A"/>
    <w:rsid w:val="00EE1BBA"/>
    <w:rsid w:val="00EE2142"/>
    <w:rsid w:val="00EE7362"/>
    <w:rsid w:val="00EF3244"/>
    <w:rsid w:val="00EF46F8"/>
    <w:rsid w:val="00F06897"/>
    <w:rsid w:val="00F200A8"/>
    <w:rsid w:val="00F3553D"/>
    <w:rsid w:val="00F42D9D"/>
    <w:rsid w:val="00F44E44"/>
    <w:rsid w:val="00F5035A"/>
    <w:rsid w:val="00F62957"/>
    <w:rsid w:val="00F62C58"/>
    <w:rsid w:val="00F66027"/>
    <w:rsid w:val="00F72A33"/>
    <w:rsid w:val="00F7359F"/>
    <w:rsid w:val="00F75878"/>
    <w:rsid w:val="00F9565D"/>
    <w:rsid w:val="00FA469C"/>
    <w:rsid w:val="00FC23E6"/>
    <w:rsid w:val="00FC416E"/>
    <w:rsid w:val="00FC697C"/>
    <w:rsid w:val="00FD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docId w15:val="{15EF3D21-4ED8-4A71-A0AA-6E5004A1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tang" w:eastAsia="BatangChe" w:hAnsi="Batang" w:cs="Batang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jc w:val="both"/>
    </w:pPr>
    <w:rPr>
      <w:rFonts w:eastAsia="Batang"/>
      <w:kern w:val="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9565D"/>
    <w:pPr>
      <w:tabs>
        <w:tab w:val="center" w:pos="4513"/>
        <w:tab w:val="right" w:pos="9026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9565D"/>
    <w:rPr>
      <w:rFonts w:eastAsia="Batang"/>
      <w:kern w:val="2"/>
    </w:rPr>
  </w:style>
  <w:style w:type="paragraph" w:styleId="Piedepgina">
    <w:name w:val="footer"/>
    <w:basedOn w:val="Normal"/>
    <w:link w:val="PiedepginaCar"/>
    <w:uiPriority w:val="99"/>
    <w:semiHidden/>
    <w:unhideWhenUsed/>
    <w:rsid w:val="00F9565D"/>
    <w:pPr>
      <w:tabs>
        <w:tab w:val="center" w:pos="4513"/>
        <w:tab w:val="right" w:pos="9026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9565D"/>
    <w:rPr>
      <w:rFonts w:eastAsia="Batang"/>
      <w:kern w:val="2"/>
    </w:rPr>
  </w:style>
  <w:style w:type="character" w:styleId="nfasis">
    <w:name w:val="Emphasis"/>
    <w:basedOn w:val="Fuentedeprrafopredeter"/>
    <w:uiPriority w:val="20"/>
    <w:qFormat/>
    <w:rsid w:val="000F45A1"/>
    <w:rPr>
      <w:b/>
      <w:bCs/>
      <w:i w:val="0"/>
      <w:iCs w:val="0"/>
    </w:rPr>
  </w:style>
  <w:style w:type="character" w:styleId="Hipervnculo">
    <w:name w:val="Hyperlink"/>
    <w:basedOn w:val="Fuentedeprrafopredeter"/>
    <w:rsid w:val="008E4FAE"/>
    <w:rPr>
      <w:color w:val="0000FF"/>
      <w:u w:val="single"/>
    </w:rPr>
  </w:style>
  <w:style w:type="paragraph" w:styleId="NormalWeb">
    <w:name w:val="Normal (Web)"/>
    <w:basedOn w:val="Normal"/>
    <w:rsid w:val="004342F6"/>
    <w:pPr>
      <w:widowControl/>
      <w:wordWrap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B53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536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5364"/>
    <w:rPr>
      <w:rFonts w:eastAsia="Batang"/>
      <w:kern w:val="2"/>
      <w:lang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53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5364"/>
    <w:rPr>
      <w:rFonts w:eastAsia="Batang"/>
      <w:b/>
      <w:bCs/>
      <w:kern w:val="2"/>
      <w:lang w:eastAsia="ko-K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53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364"/>
    <w:rPr>
      <w:rFonts w:ascii="Tahoma" w:eastAsia="Batang" w:hAnsi="Tahoma" w:cs="Tahoma"/>
      <w:kern w:val="2"/>
      <w:sz w:val="16"/>
      <w:szCs w:val="16"/>
      <w:lang w:eastAsia="ko-KR"/>
    </w:rPr>
  </w:style>
  <w:style w:type="character" w:styleId="Textoennegrita">
    <w:name w:val="Strong"/>
    <w:basedOn w:val="Fuentedeprrafopredeter"/>
    <w:uiPriority w:val="22"/>
    <w:qFormat/>
    <w:rsid w:val="00B64590"/>
    <w:rPr>
      <w:b/>
      <w:bCs/>
    </w:rPr>
  </w:style>
  <w:style w:type="paragraph" w:customStyle="1" w:styleId="Default">
    <w:name w:val="Default"/>
    <w:rsid w:val="00C16FD6"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</w:rPr>
  </w:style>
  <w:style w:type="paragraph" w:customStyle="1" w:styleId="Normal1">
    <w:name w:val="Normal1"/>
    <w:rsid w:val="00C07C5E"/>
    <w:pPr>
      <w:spacing w:line="276" w:lineRule="auto"/>
    </w:pPr>
    <w:rPr>
      <w:rFonts w:ascii="Arial" w:eastAsia="Arial" w:hAnsi="Arial" w:cs="Arial"/>
      <w:color w:val="000000"/>
      <w:sz w:val="22"/>
      <w:lang w:val="es-CL" w:eastAsia="es-CL"/>
    </w:rPr>
  </w:style>
  <w:style w:type="paragraph" w:customStyle="1" w:styleId="Body">
    <w:name w:val="Body"/>
    <w:rsid w:val="00C07C5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4352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6529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1024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0602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11257">
          <w:marLeft w:val="94"/>
          <w:marRight w:val="94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sungmobilepres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5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file:///C:\Users\fer.gonzalez\AppData\Local\Microsoft\Windows\Temporary%20Internet%20Files\Content.Outlook\HT2HIRFN\global.samsungtomorrow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amsung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1257</Words>
  <Characters>7146</Characters>
  <Application>Microsoft Office Word</Application>
  <DocSecurity>0</DocSecurity>
  <Lines>59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SAMSUNG</Company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EUNKYUNG</dc:creator>
  <cp:lastModifiedBy>Luz Maria Mejia</cp:lastModifiedBy>
  <cp:revision>4</cp:revision>
  <cp:lastPrinted>2015-04-23T19:40:00Z</cp:lastPrinted>
  <dcterms:created xsi:type="dcterms:W3CDTF">2015-04-23T15:00:00Z</dcterms:created>
  <dcterms:modified xsi:type="dcterms:W3CDTF">2015-04-23T21:12:00Z</dcterms:modified>
</cp:coreProperties>
</file>